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2859A" w14:textId="10F9DCC5" w:rsidR="00372483" w:rsidRDefault="00372483" w:rsidP="00F4143E"/>
    <w:p w14:paraId="5C972A70" w14:textId="6CF27421" w:rsidR="00C261F8" w:rsidRPr="00BB7694" w:rsidRDefault="00885A59" w:rsidP="00885A59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BB7694">
        <w:rPr>
          <w:rFonts w:ascii="Arial" w:hAnsi="Arial" w:cs="Arial"/>
          <w:b/>
          <w:bCs/>
          <w:sz w:val="32"/>
          <w:szCs w:val="32"/>
        </w:rPr>
        <w:t>BİLGİ GÜVENLİĞİ POLİTİKAMIZ</w:t>
      </w:r>
    </w:p>
    <w:p w14:paraId="65EE65B0" w14:textId="05BFF3C6" w:rsidR="00885A59" w:rsidRPr="00CE458C" w:rsidRDefault="00885A59" w:rsidP="00885A59">
      <w:pPr>
        <w:jc w:val="center"/>
        <w:rPr>
          <w:rFonts w:ascii="Arial" w:hAnsi="Arial" w:cs="Arial"/>
          <w:sz w:val="28"/>
          <w:szCs w:val="28"/>
        </w:rPr>
      </w:pPr>
    </w:p>
    <w:p w14:paraId="2FF79672" w14:textId="48537100" w:rsidR="00885A59" w:rsidRPr="00CE458C" w:rsidRDefault="00885A59" w:rsidP="00885A59">
      <w:pPr>
        <w:jc w:val="center"/>
        <w:rPr>
          <w:rFonts w:ascii="Arial" w:hAnsi="Arial" w:cs="Arial"/>
          <w:sz w:val="28"/>
          <w:szCs w:val="28"/>
        </w:rPr>
      </w:pPr>
    </w:p>
    <w:p w14:paraId="4422E1D2" w14:textId="36D600A2" w:rsidR="00885A59" w:rsidRPr="00CE458C" w:rsidRDefault="00885A59" w:rsidP="00885A59">
      <w:pPr>
        <w:jc w:val="center"/>
        <w:rPr>
          <w:rFonts w:ascii="Arial" w:hAnsi="Arial" w:cs="Arial"/>
          <w:sz w:val="28"/>
          <w:szCs w:val="28"/>
        </w:rPr>
      </w:pPr>
      <w:r w:rsidRPr="00CE458C">
        <w:rPr>
          <w:rFonts w:ascii="Arial" w:hAnsi="Arial" w:cs="Arial"/>
          <w:sz w:val="28"/>
          <w:szCs w:val="28"/>
        </w:rPr>
        <w:t>Şirvanlı Alüminyum olarak, iş sürekliliğine ve bilgi varlıklarımıza yönelik her türlü riski yönetmek amacıyla,</w:t>
      </w:r>
    </w:p>
    <w:p w14:paraId="4AE30A83" w14:textId="03171E42" w:rsidR="00885A59" w:rsidRPr="00CE458C" w:rsidRDefault="00885A59" w:rsidP="00885A59">
      <w:pPr>
        <w:jc w:val="center"/>
        <w:rPr>
          <w:rFonts w:ascii="Arial" w:hAnsi="Arial" w:cs="Arial"/>
          <w:sz w:val="28"/>
          <w:szCs w:val="28"/>
        </w:rPr>
      </w:pPr>
    </w:p>
    <w:p w14:paraId="28F07536" w14:textId="1F10BAAE" w:rsidR="00885A59" w:rsidRPr="00CE458C" w:rsidRDefault="00885A59" w:rsidP="00885A59">
      <w:pPr>
        <w:jc w:val="center"/>
        <w:rPr>
          <w:rFonts w:ascii="Arial" w:hAnsi="Arial" w:cs="Arial"/>
          <w:sz w:val="28"/>
          <w:szCs w:val="28"/>
        </w:rPr>
      </w:pPr>
      <w:r w:rsidRPr="00CE458C">
        <w:rPr>
          <w:rFonts w:ascii="Arial" w:hAnsi="Arial" w:cs="Arial"/>
          <w:sz w:val="28"/>
          <w:szCs w:val="28"/>
        </w:rPr>
        <w:t xml:space="preserve">Bilgi </w:t>
      </w:r>
      <w:r w:rsidR="00CE458C">
        <w:rPr>
          <w:rFonts w:ascii="Arial" w:hAnsi="Arial" w:cs="Arial"/>
          <w:sz w:val="28"/>
          <w:szCs w:val="28"/>
        </w:rPr>
        <w:t>g</w:t>
      </w:r>
      <w:r w:rsidRPr="00CE458C">
        <w:rPr>
          <w:rFonts w:ascii="Arial" w:hAnsi="Arial" w:cs="Arial"/>
          <w:sz w:val="28"/>
          <w:szCs w:val="28"/>
        </w:rPr>
        <w:t>üvenliği ile ilgili tüm yasal mevzuat hükümlerine ve sözleşmelere uymayı,</w:t>
      </w:r>
    </w:p>
    <w:p w14:paraId="08267994" w14:textId="4712CEC0" w:rsidR="00885A59" w:rsidRPr="00CE458C" w:rsidRDefault="00885A59" w:rsidP="00885A59">
      <w:pPr>
        <w:jc w:val="center"/>
        <w:rPr>
          <w:rFonts w:ascii="Arial" w:hAnsi="Arial" w:cs="Arial"/>
          <w:sz w:val="28"/>
          <w:szCs w:val="28"/>
        </w:rPr>
      </w:pPr>
    </w:p>
    <w:p w14:paraId="37926721" w14:textId="385FE2A9" w:rsidR="00885A59" w:rsidRPr="00CE458C" w:rsidRDefault="00885A59" w:rsidP="00885A59">
      <w:pPr>
        <w:jc w:val="center"/>
        <w:rPr>
          <w:rFonts w:ascii="Arial" w:hAnsi="Arial" w:cs="Arial"/>
          <w:sz w:val="28"/>
          <w:szCs w:val="28"/>
        </w:rPr>
      </w:pPr>
      <w:r w:rsidRPr="00CE458C">
        <w:rPr>
          <w:rFonts w:ascii="Arial" w:hAnsi="Arial" w:cs="Arial"/>
          <w:sz w:val="28"/>
          <w:szCs w:val="28"/>
        </w:rPr>
        <w:t>Bilgi güvenliği konusunda farkındalığı arttıracak, yetkinlikleri geliştirecek eğitimler gerçekleştirmeyi,</w:t>
      </w:r>
    </w:p>
    <w:p w14:paraId="51872C69" w14:textId="49BF88C4" w:rsidR="00885A59" w:rsidRPr="00CE458C" w:rsidRDefault="00885A59" w:rsidP="00885A59">
      <w:pPr>
        <w:jc w:val="center"/>
        <w:rPr>
          <w:rFonts w:ascii="Arial" w:hAnsi="Arial" w:cs="Arial"/>
          <w:sz w:val="28"/>
          <w:szCs w:val="28"/>
        </w:rPr>
      </w:pPr>
    </w:p>
    <w:p w14:paraId="53EEB220" w14:textId="46B62313" w:rsidR="00885A59" w:rsidRPr="00CE458C" w:rsidRDefault="00885A59" w:rsidP="00885A59">
      <w:pPr>
        <w:jc w:val="center"/>
        <w:rPr>
          <w:rFonts w:ascii="Arial" w:hAnsi="Arial" w:cs="Arial"/>
          <w:sz w:val="28"/>
          <w:szCs w:val="28"/>
        </w:rPr>
      </w:pPr>
      <w:r w:rsidRPr="00CE458C">
        <w:rPr>
          <w:rFonts w:ascii="Arial" w:hAnsi="Arial" w:cs="Arial"/>
          <w:sz w:val="28"/>
          <w:szCs w:val="28"/>
        </w:rPr>
        <w:t>Her türlü tehdide karşı bilgi varlıklarımızın gizlilik, bütünlük ve erişebilirliğini korumayı,</w:t>
      </w:r>
    </w:p>
    <w:p w14:paraId="546C6EFC" w14:textId="5EEAA6A4" w:rsidR="00885A59" w:rsidRPr="00CE458C" w:rsidRDefault="00885A59" w:rsidP="00885A59">
      <w:pPr>
        <w:jc w:val="center"/>
        <w:rPr>
          <w:rFonts w:ascii="Arial" w:hAnsi="Arial" w:cs="Arial"/>
          <w:sz w:val="28"/>
          <w:szCs w:val="28"/>
        </w:rPr>
      </w:pPr>
    </w:p>
    <w:p w14:paraId="6B07CD66" w14:textId="53837992" w:rsidR="00885A59" w:rsidRPr="00CE458C" w:rsidRDefault="00885A59" w:rsidP="00885A59">
      <w:pPr>
        <w:jc w:val="center"/>
        <w:rPr>
          <w:rFonts w:ascii="Arial" w:hAnsi="Arial" w:cs="Arial"/>
          <w:sz w:val="28"/>
          <w:szCs w:val="28"/>
        </w:rPr>
      </w:pPr>
      <w:r w:rsidRPr="00CE458C">
        <w:rPr>
          <w:rFonts w:ascii="Arial" w:hAnsi="Arial" w:cs="Arial"/>
          <w:sz w:val="28"/>
          <w:szCs w:val="28"/>
        </w:rPr>
        <w:t>Çalışanlarımız, tedarikçilerimiz ve müşterilerimize ait bilgi varlıklarının hassasiyetle güvenliğini sağlamayı,</w:t>
      </w:r>
    </w:p>
    <w:p w14:paraId="75DBA682" w14:textId="068FCC94" w:rsidR="00885A59" w:rsidRPr="00CE458C" w:rsidRDefault="00885A59" w:rsidP="00885A59">
      <w:pPr>
        <w:jc w:val="center"/>
        <w:rPr>
          <w:rFonts w:ascii="Arial" w:hAnsi="Arial" w:cs="Arial"/>
          <w:sz w:val="28"/>
          <w:szCs w:val="28"/>
        </w:rPr>
      </w:pPr>
    </w:p>
    <w:p w14:paraId="12CB53DE" w14:textId="20EBC1F1" w:rsidR="00885A59" w:rsidRPr="00CE458C" w:rsidRDefault="00885A59" w:rsidP="00885A59">
      <w:pPr>
        <w:jc w:val="center"/>
        <w:rPr>
          <w:rFonts w:ascii="Arial" w:hAnsi="Arial" w:cs="Arial"/>
          <w:sz w:val="28"/>
          <w:szCs w:val="28"/>
        </w:rPr>
      </w:pPr>
      <w:r w:rsidRPr="00CE458C">
        <w:rPr>
          <w:rFonts w:ascii="Arial" w:hAnsi="Arial" w:cs="Arial"/>
          <w:sz w:val="28"/>
          <w:szCs w:val="28"/>
        </w:rPr>
        <w:t xml:space="preserve">Bilgi Güvenliği Yönetim Sistemimizin ISO 27001 </w:t>
      </w:r>
      <w:r w:rsidR="00CE458C">
        <w:rPr>
          <w:rFonts w:ascii="Arial" w:hAnsi="Arial" w:cs="Arial"/>
          <w:sz w:val="28"/>
          <w:szCs w:val="28"/>
        </w:rPr>
        <w:t>S</w:t>
      </w:r>
      <w:r w:rsidRPr="00CE458C">
        <w:rPr>
          <w:rFonts w:ascii="Arial" w:hAnsi="Arial" w:cs="Arial"/>
          <w:sz w:val="28"/>
          <w:szCs w:val="28"/>
        </w:rPr>
        <w:t>tandardının gerekliliklerini yerine getirecek şekilde dokümante ederek,</w:t>
      </w:r>
      <w:r w:rsidR="00CE458C">
        <w:rPr>
          <w:rFonts w:ascii="Arial" w:hAnsi="Arial" w:cs="Arial"/>
          <w:sz w:val="28"/>
          <w:szCs w:val="28"/>
        </w:rPr>
        <w:t xml:space="preserve"> </w:t>
      </w:r>
      <w:r w:rsidRPr="00CE458C">
        <w:rPr>
          <w:rFonts w:ascii="Arial" w:hAnsi="Arial" w:cs="Arial"/>
          <w:sz w:val="28"/>
          <w:szCs w:val="28"/>
        </w:rPr>
        <w:t>sürekli iyileştirmeyi,</w:t>
      </w:r>
    </w:p>
    <w:p w14:paraId="28E48A94" w14:textId="62A522A2" w:rsidR="00885A59" w:rsidRPr="00CE458C" w:rsidRDefault="00885A59" w:rsidP="00885A59">
      <w:pPr>
        <w:jc w:val="center"/>
        <w:rPr>
          <w:rFonts w:ascii="Arial" w:hAnsi="Arial" w:cs="Arial"/>
          <w:sz w:val="28"/>
          <w:szCs w:val="28"/>
        </w:rPr>
      </w:pPr>
    </w:p>
    <w:p w14:paraId="7ECCD147" w14:textId="133CD29E" w:rsidR="00CE458C" w:rsidRDefault="00885A59" w:rsidP="00885A59">
      <w:pPr>
        <w:jc w:val="center"/>
        <w:rPr>
          <w:rFonts w:ascii="Arial" w:hAnsi="Arial" w:cs="Arial"/>
          <w:sz w:val="28"/>
          <w:szCs w:val="28"/>
        </w:rPr>
      </w:pPr>
      <w:r w:rsidRPr="00CE458C">
        <w:rPr>
          <w:rFonts w:ascii="Arial" w:hAnsi="Arial" w:cs="Arial"/>
          <w:sz w:val="28"/>
          <w:szCs w:val="28"/>
        </w:rPr>
        <w:t xml:space="preserve">Amaçlarımız </w:t>
      </w:r>
      <w:r w:rsidR="00CE458C" w:rsidRPr="00CE458C">
        <w:rPr>
          <w:rFonts w:ascii="Arial" w:hAnsi="Arial" w:cs="Arial"/>
          <w:sz w:val="28"/>
          <w:szCs w:val="28"/>
        </w:rPr>
        <w:t xml:space="preserve">doğrultusunda diğer </w:t>
      </w:r>
      <w:r w:rsidR="00CE458C">
        <w:rPr>
          <w:rFonts w:ascii="Arial" w:hAnsi="Arial" w:cs="Arial"/>
          <w:sz w:val="28"/>
          <w:szCs w:val="28"/>
        </w:rPr>
        <w:t>y</w:t>
      </w:r>
      <w:r w:rsidR="00CE458C" w:rsidRPr="00CE458C">
        <w:rPr>
          <w:rFonts w:ascii="Arial" w:hAnsi="Arial" w:cs="Arial"/>
          <w:sz w:val="28"/>
          <w:szCs w:val="28"/>
        </w:rPr>
        <w:t xml:space="preserve">önetim </w:t>
      </w:r>
      <w:r w:rsidR="00CE458C">
        <w:rPr>
          <w:rFonts w:ascii="Arial" w:hAnsi="Arial" w:cs="Arial"/>
          <w:sz w:val="28"/>
          <w:szCs w:val="28"/>
        </w:rPr>
        <w:t>s</w:t>
      </w:r>
      <w:r w:rsidR="00CE458C" w:rsidRPr="00CE458C">
        <w:rPr>
          <w:rFonts w:ascii="Arial" w:hAnsi="Arial" w:cs="Arial"/>
          <w:sz w:val="28"/>
          <w:szCs w:val="28"/>
        </w:rPr>
        <w:t>istemlerimiz ile birlikte bütünleşik bir şekilde yöneterek sektörümüzde öncü bir kuruluş olarak çalışacağımızı</w:t>
      </w:r>
    </w:p>
    <w:p w14:paraId="1F68C2DB" w14:textId="77777777" w:rsidR="00CE458C" w:rsidRPr="00CE458C" w:rsidRDefault="00CE458C" w:rsidP="00885A59">
      <w:pPr>
        <w:jc w:val="center"/>
        <w:rPr>
          <w:rFonts w:ascii="Arial" w:hAnsi="Arial" w:cs="Arial"/>
          <w:sz w:val="28"/>
          <w:szCs w:val="28"/>
        </w:rPr>
      </w:pPr>
    </w:p>
    <w:p w14:paraId="742E9D01" w14:textId="408E2CB9" w:rsidR="00885A59" w:rsidRPr="00CE458C" w:rsidRDefault="00CE458C" w:rsidP="00885A59">
      <w:pPr>
        <w:jc w:val="center"/>
        <w:rPr>
          <w:rFonts w:ascii="Arial" w:hAnsi="Arial" w:cs="Arial"/>
          <w:sz w:val="28"/>
          <w:szCs w:val="28"/>
        </w:rPr>
      </w:pPr>
      <w:r w:rsidRPr="00CE458C">
        <w:rPr>
          <w:rFonts w:ascii="Arial" w:hAnsi="Arial" w:cs="Arial"/>
          <w:sz w:val="28"/>
          <w:szCs w:val="28"/>
        </w:rPr>
        <w:t>TAAHHÜD EDERİZ</w:t>
      </w:r>
    </w:p>
    <w:p w14:paraId="47F35B47" w14:textId="77777777" w:rsidR="00CE458C" w:rsidRDefault="00CE458C" w:rsidP="00885A59">
      <w:pPr>
        <w:jc w:val="center"/>
      </w:pPr>
    </w:p>
    <w:sectPr w:rsidR="00CE458C" w:rsidSect="00EB5B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567" w:bottom="567" w:left="567" w:header="709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E3465" w14:textId="77777777" w:rsidR="004A5466" w:rsidRDefault="004A5466" w:rsidP="00EB5BB0">
      <w:r>
        <w:separator/>
      </w:r>
    </w:p>
  </w:endnote>
  <w:endnote w:type="continuationSeparator" w:id="0">
    <w:p w14:paraId="6EE69534" w14:textId="77777777" w:rsidR="004A5466" w:rsidRDefault="004A5466" w:rsidP="00EB5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65710" w14:textId="77777777" w:rsidR="00B0164C" w:rsidRDefault="00B0164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0" w:type="auto"/>
      <w:jc w:val="center"/>
      <w:tblLook w:val="04A0" w:firstRow="1" w:lastRow="0" w:firstColumn="1" w:lastColumn="0" w:noHBand="0" w:noVBand="1"/>
    </w:tblPr>
    <w:tblGrid>
      <w:gridCol w:w="5381"/>
      <w:gridCol w:w="5381"/>
    </w:tblGrid>
    <w:tr w:rsidR="00EB5BB0" w:rsidRPr="00EB5BB0" w14:paraId="122F854A" w14:textId="77777777" w:rsidTr="00EB5BB0">
      <w:trPr>
        <w:jc w:val="center"/>
      </w:trPr>
      <w:tc>
        <w:tcPr>
          <w:tcW w:w="5381" w:type="dxa"/>
        </w:tcPr>
        <w:p w14:paraId="69B7E974" w14:textId="77777777" w:rsidR="00EB5BB0" w:rsidRPr="00EB5BB0" w:rsidRDefault="00EB5BB0" w:rsidP="00EB5BB0">
          <w:pPr>
            <w:pStyle w:val="AltBilgi"/>
            <w:jc w:val="center"/>
            <w:rPr>
              <w:rFonts w:ascii="Arial" w:hAnsi="Arial" w:cs="Arial"/>
              <w:b/>
              <w:bCs/>
            </w:rPr>
          </w:pPr>
          <w:r w:rsidRPr="00EB5BB0">
            <w:rPr>
              <w:rFonts w:ascii="Arial" w:hAnsi="Arial" w:cs="Arial"/>
              <w:b/>
              <w:bCs/>
            </w:rPr>
            <w:t>Hazırlayan</w:t>
          </w:r>
        </w:p>
      </w:tc>
      <w:tc>
        <w:tcPr>
          <w:tcW w:w="5381" w:type="dxa"/>
        </w:tcPr>
        <w:p w14:paraId="4F83E686" w14:textId="77777777" w:rsidR="00EB5BB0" w:rsidRPr="00EB5BB0" w:rsidRDefault="00EB5BB0" w:rsidP="00EB5BB0">
          <w:pPr>
            <w:pStyle w:val="AltBilgi"/>
            <w:jc w:val="center"/>
            <w:rPr>
              <w:rFonts w:ascii="Arial" w:hAnsi="Arial" w:cs="Arial"/>
              <w:b/>
              <w:bCs/>
            </w:rPr>
          </w:pPr>
          <w:r w:rsidRPr="00EB5BB0">
            <w:rPr>
              <w:rFonts w:ascii="Arial" w:hAnsi="Arial" w:cs="Arial"/>
              <w:b/>
              <w:bCs/>
            </w:rPr>
            <w:t>Onaylayan</w:t>
          </w:r>
        </w:p>
      </w:tc>
    </w:tr>
    <w:tr w:rsidR="00EB5BB0" w:rsidRPr="00EB5BB0" w14:paraId="29E239EC" w14:textId="77777777" w:rsidTr="00372483">
      <w:trPr>
        <w:trHeight w:val="465"/>
        <w:jc w:val="center"/>
      </w:trPr>
      <w:tc>
        <w:tcPr>
          <w:tcW w:w="5381" w:type="dxa"/>
          <w:vAlign w:val="center"/>
        </w:tcPr>
        <w:p w14:paraId="44191CDB" w14:textId="2C08DC3D" w:rsidR="00EB5BB0" w:rsidRPr="00EB5BB0" w:rsidRDefault="00EA5889" w:rsidP="00EA5889">
          <w:pPr>
            <w:pStyle w:val="AltBilgi"/>
            <w:tabs>
              <w:tab w:val="left" w:pos="3720"/>
            </w:tabs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Yönetim Sistemleri Sorumlusu</w:t>
          </w:r>
        </w:p>
      </w:tc>
      <w:tc>
        <w:tcPr>
          <w:tcW w:w="5381" w:type="dxa"/>
          <w:vAlign w:val="center"/>
        </w:tcPr>
        <w:p w14:paraId="1274E783" w14:textId="3FE4FB69" w:rsidR="00EB5BB0" w:rsidRPr="00EB5BB0" w:rsidRDefault="00372483" w:rsidP="00372483">
          <w:pPr>
            <w:pStyle w:val="AltBilgi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Genel Müdür</w:t>
          </w:r>
        </w:p>
      </w:tc>
    </w:tr>
  </w:tbl>
  <w:p w14:paraId="66D4E873" w14:textId="77777777" w:rsidR="00EB5BB0" w:rsidRPr="000655AA" w:rsidRDefault="000655AA" w:rsidP="000655AA">
    <w:pPr>
      <w:pStyle w:val="AltBilgi"/>
      <w:jc w:val="center"/>
      <w:rPr>
        <w:iCs/>
        <w:color w:val="D9D9D9" w:themeColor="background1" w:themeShade="D9"/>
      </w:rPr>
    </w:pPr>
    <w:r w:rsidRPr="000655AA">
      <w:rPr>
        <w:rFonts w:ascii="Tahoma" w:hAnsi="Tahoma" w:cs="Tahoma"/>
        <w:iCs/>
        <w:color w:val="D9D9D9" w:themeColor="background1" w:themeShade="D9"/>
        <w:sz w:val="16"/>
        <w:szCs w:val="16"/>
      </w:rPr>
      <w:t>Bu d</w:t>
    </w:r>
    <w:r>
      <w:rPr>
        <w:rFonts w:ascii="Tahoma" w:hAnsi="Tahoma" w:cs="Tahoma"/>
        <w:iCs/>
        <w:color w:val="D9D9D9" w:themeColor="background1" w:themeShade="D9"/>
        <w:sz w:val="16"/>
        <w:szCs w:val="16"/>
      </w:rPr>
      <w:t>ö</w:t>
    </w:r>
    <w:r w:rsidRPr="000655AA">
      <w:rPr>
        <w:rFonts w:ascii="Tahoma" w:hAnsi="Tahoma" w:cs="Tahoma"/>
        <w:iCs/>
        <w:color w:val="D9D9D9" w:themeColor="background1" w:themeShade="D9"/>
        <w:sz w:val="16"/>
        <w:szCs w:val="16"/>
      </w:rPr>
      <w:t>küman, ç</w:t>
    </w:r>
    <w:r w:rsidRPr="000655AA">
      <w:rPr>
        <w:rFonts w:ascii="Tahoma" w:hAnsi="Tahoma" w:cs="Tahoma" w:hint="eastAsia"/>
        <w:iCs/>
        <w:color w:val="D9D9D9" w:themeColor="background1" w:themeShade="D9"/>
        <w:sz w:val="16"/>
        <w:szCs w:val="16"/>
      </w:rPr>
      <w:t>ı</w:t>
    </w:r>
    <w:r w:rsidRPr="000655AA">
      <w:rPr>
        <w:rFonts w:ascii="Tahoma" w:hAnsi="Tahoma" w:cs="Tahoma"/>
        <w:iCs/>
        <w:color w:val="D9D9D9" w:themeColor="background1" w:themeShade="D9"/>
        <w:sz w:val="16"/>
        <w:szCs w:val="16"/>
      </w:rPr>
      <w:t>kt</w:t>
    </w:r>
    <w:r w:rsidRPr="000655AA">
      <w:rPr>
        <w:rFonts w:ascii="Tahoma" w:hAnsi="Tahoma" w:cs="Tahoma" w:hint="eastAsia"/>
        <w:iCs/>
        <w:color w:val="D9D9D9" w:themeColor="background1" w:themeShade="D9"/>
        <w:sz w:val="16"/>
        <w:szCs w:val="16"/>
      </w:rPr>
      <w:t>ı</w:t>
    </w:r>
    <w:r w:rsidRPr="000655AA">
      <w:rPr>
        <w:rFonts w:ascii="Tahoma" w:hAnsi="Tahoma" w:cs="Tahoma"/>
        <w:iCs/>
        <w:color w:val="D9D9D9" w:themeColor="background1" w:themeShade="D9"/>
        <w:sz w:val="16"/>
        <w:szCs w:val="16"/>
      </w:rPr>
      <w:t>s</w:t>
    </w:r>
    <w:r w:rsidRPr="000655AA">
      <w:rPr>
        <w:rFonts w:ascii="Tahoma" w:hAnsi="Tahoma" w:cs="Tahoma" w:hint="eastAsia"/>
        <w:iCs/>
        <w:color w:val="D9D9D9" w:themeColor="background1" w:themeShade="D9"/>
        <w:sz w:val="16"/>
        <w:szCs w:val="16"/>
      </w:rPr>
      <w:t>ı</w:t>
    </w:r>
    <w:r w:rsidRPr="000655AA">
      <w:rPr>
        <w:rFonts w:ascii="Tahoma" w:hAnsi="Tahoma" w:cs="Tahoma"/>
        <w:iCs/>
        <w:color w:val="D9D9D9" w:themeColor="background1" w:themeShade="D9"/>
        <w:sz w:val="16"/>
        <w:szCs w:val="16"/>
      </w:rPr>
      <w:t xml:space="preserve"> al</w:t>
    </w:r>
    <w:r w:rsidRPr="000655AA">
      <w:rPr>
        <w:rFonts w:ascii="Tahoma" w:hAnsi="Tahoma" w:cs="Tahoma" w:hint="eastAsia"/>
        <w:iCs/>
        <w:color w:val="D9D9D9" w:themeColor="background1" w:themeShade="D9"/>
        <w:sz w:val="16"/>
        <w:szCs w:val="16"/>
      </w:rPr>
      <w:t>ı</w:t>
    </w:r>
    <w:r w:rsidRPr="000655AA">
      <w:rPr>
        <w:rFonts w:ascii="Tahoma" w:hAnsi="Tahoma" w:cs="Tahoma"/>
        <w:iCs/>
        <w:color w:val="D9D9D9" w:themeColor="background1" w:themeShade="D9"/>
        <w:sz w:val="16"/>
        <w:szCs w:val="16"/>
      </w:rPr>
      <w:t>nd</w:t>
    </w:r>
    <w:r w:rsidRPr="000655AA">
      <w:rPr>
        <w:rFonts w:ascii="Tahoma" w:hAnsi="Tahoma" w:cs="Tahoma" w:hint="eastAsia"/>
        <w:iCs/>
        <w:color w:val="D9D9D9" w:themeColor="background1" w:themeShade="D9"/>
        <w:sz w:val="16"/>
        <w:szCs w:val="16"/>
      </w:rPr>
      <w:t>ığı</w:t>
    </w:r>
    <w:r w:rsidRPr="000655AA">
      <w:rPr>
        <w:rFonts w:ascii="Tahoma" w:hAnsi="Tahoma" w:cs="Tahoma"/>
        <w:iCs/>
        <w:color w:val="D9D9D9" w:themeColor="background1" w:themeShade="D9"/>
        <w:sz w:val="16"/>
        <w:szCs w:val="16"/>
      </w:rPr>
      <w:t xml:space="preserve"> andan itibaren, </w:t>
    </w:r>
    <w:r>
      <w:rPr>
        <w:rFonts w:ascii="Tahoma" w:hAnsi="Tahoma" w:cs="Tahoma"/>
        <w:iCs/>
        <w:color w:val="D9D9D9" w:themeColor="background1" w:themeShade="D9"/>
        <w:sz w:val="16"/>
        <w:szCs w:val="16"/>
      </w:rPr>
      <w:t>“</w:t>
    </w:r>
    <w:r w:rsidRPr="000655AA">
      <w:rPr>
        <w:rFonts w:ascii="Tahoma" w:hAnsi="Tahoma" w:cs="Tahoma"/>
        <w:iCs/>
        <w:color w:val="D9D9D9" w:themeColor="background1" w:themeShade="D9"/>
        <w:sz w:val="16"/>
        <w:szCs w:val="16"/>
      </w:rPr>
      <w:t>Kontrollü Kopya</w:t>
    </w:r>
    <w:r>
      <w:rPr>
        <w:rFonts w:ascii="Tahoma" w:hAnsi="Tahoma" w:cs="Tahoma"/>
        <w:iCs/>
        <w:color w:val="D9D9D9" w:themeColor="background1" w:themeShade="D9"/>
        <w:sz w:val="16"/>
        <w:szCs w:val="16"/>
      </w:rPr>
      <w:t>”</w:t>
    </w:r>
    <w:r w:rsidRPr="000655AA">
      <w:rPr>
        <w:rFonts w:ascii="Tahoma" w:hAnsi="Tahoma" w:cs="Tahoma"/>
        <w:iCs/>
        <w:color w:val="D9D9D9" w:themeColor="background1" w:themeShade="D9"/>
        <w:sz w:val="16"/>
        <w:szCs w:val="16"/>
      </w:rPr>
      <w:t xml:space="preserve"> ka</w:t>
    </w:r>
    <w:r w:rsidRPr="000655AA">
      <w:rPr>
        <w:rFonts w:ascii="Tahoma" w:hAnsi="Tahoma" w:cs="Tahoma" w:hint="eastAsia"/>
        <w:iCs/>
        <w:color w:val="D9D9D9" w:themeColor="background1" w:themeShade="D9"/>
        <w:sz w:val="16"/>
        <w:szCs w:val="16"/>
      </w:rPr>
      <w:t>ş</w:t>
    </w:r>
    <w:r w:rsidRPr="000655AA">
      <w:rPr>
        <w:rFonts w:ascii="Tahoma" w:hAnsi="Tahoma" w:cs="Tahoma"/>
        <w:iCs/>
        <w:color w:val="D9D9D9" w:themeColor="background1" w:themeShade="D9"/>
        <w:sz w:val="16"/>
        <w:szCs w:val="16"/>
      </w:rPr>
      <w:t>eli ve imzal</w:t>
    </w:r>
    <w:r w:rsidRPr="000655AA">
      <w:rPr>
        <w:rFonts w:ascii="Tahoma" w:hAnsi="Tahoma" w:cs="Tahoma" w:hint="eastAsia"/>
        <w:iCs/>
        <w:color w:val="D9D9D9" w:themeColor="background1" w:themeShade="D9"/>
        <w:sz w:val="16"/>
        <w:szCs w:val="16"/>
      </w:rPr>
      <w:t>ı</w:t>
    </w:r>
    <w:r w:rsidRPr="000655AA">
      <w:rPr>
        <w:rFonts w:ascii="Tahoma" w:hAnsi="Tahoma" w:cs="Tahoma"/>
        <w:iCs/>
        <w:color w:val="D9D9D9" w:themeColor="background1" w:themeShade="D9"/>
        <w:sz w:val="16"/>
        <w:szCs w:val="16"/>
      </w:rPr>
      <w:t xml:space="preserve"> olmad</w:t>
    </w:r>
    <w:r w:rsidRPr="000655AA">
      <w:rPr>
        <w:rFonts w:ascii="Tahoma" w:hAnsi="Tahoma" w:cs="Tahoma" w:hint="eastAsia"/>
        <w:iCs/>
        <w:color w:val="D9D9D9" w:themeColor="background1" w:themeShade="D9"/>
        <w:sz w:val="16"/>
        <w:szCs w:val="16"/>
      </w:rPr>
      <w:t>ığı</w:t>
    </w:r>
    <w:r w:rsidRPr="000655AA">
      <w:rPr>
        <w:rFonts w:ascii="Tahoma" w:hAnsi="Tahoma" w:cs="Tahoma"/>
        <w:iCs/>
        <w:color w:val="D9D9D9" w:themeColor="background1" w:themeShade="D9"/>
        <w:sz w:val="16"/>
        <w:szCs w:val="16"/>
      </w:rPr>
      <w:t xml:space="preserve"> durumlarda sadece bilgi içindir.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5E552" w14:textId="77777777" w:rsidR="00B0164C" w:rsidRDefault="00B0164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AFB0A" w14:textId="77777777" w:rsidR="004A5466" w:rsidRDefault="004A5466" w:rsidP="00EB5BB0">
      <w:r>
        <w:separator/>
      </w:r>
    </w:p>
  </w:footnote>
  <w:footnote w:type="continuationSeparator" w:id="0">
    <w:p w14:paraId="485C1624" w14:textId="77777777" w:rsidR="004A5466" w:rsidRDefault="004A5466" w:rsidP="00EB5B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BCCFE" w14:textId="77777777" w:rsidR="00B0164C" w:rsidRDefault="00B0164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3112"/>
      <w:gridCol w:w="5125"/>
      <w:gridCol w:w="1139"/>
      <w:gridCol w:w="1386"/>
    </w:tblGrid>
    <w:tr w:rsidR="00EB5BB0" w:rsidRPr="00EB5BB0" w14:paraId="2E9C2315" w14:textId="77777777" w:rsidTr="00372483">
      <w:trPr>
        <w:trHeight w:val="350"/>
      </w:trPr>
      <w:tc>
        <w:tcPr>
          <w:tcW w:w="3112" w:type="dxa"/>
          <w:vMerge w:val="restart"/>
          <w:vAlign w:val="center"/>
        </w:tcPr>
        <w:p w14:paraId="143E65B8" w14:textId="77777777" w:rsidR="00EB5BB0" w:rsidRPr="00EB5BB0" w:rsidRDefault="00EB5BB0">
          <w:pPr>
            <w:pStyle w:val="stBilgi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  <w:noProof/>
            </w:rPr>
            <w:drawing>
              <wp:inline distT="0" distB="0" distL="0" distR="0" wp14:anchorId="35D71BF9" wp14:editId="1858ED3C">
                <wp:extent cx="1838325" cy="567779"/>
                <wp:effectExtent l="0" t="0" r="0" b="3810"/>
                <wp:docPr id="15" name="Resim 15" descr="metin, küçük resim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esim 1" descr="metin, küçük resim içeren bir resim&#10;&#10;Açıklama otomatik olarak oluşturuldu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22416" cy="59375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83" w:type="dxa"/>
          <w:vMerge w:val="restart"/>
          <w:vAlign w:val="center"/>
        </w:tcPr>
        <w:p w14:paraId="30FE8FBE" w14:textId="77777777" w:rsidR="00B26AB0" w:rsidRPr="0095690E" w:rsidRDefault="00B26AB0" w:rsidP="00B26AB0">
          <w:pPr>
            <w:jc w:val="center"/>
            <w:rPr>
              <w:rFonts w:ascii="Arial" w:hAnsi="Arial" w:cs="Arial"/>
              <w:b/>
              <w:bCs/>
              <w:sz w:val="32"/>
              <w:szCs w:val="32"/>
            </w:rPr>
          </w:pPr>
        </w:p>
        <w:p w14:paraId="24111FB9" w14:textId="5B950F63" w:rsidR="00B26AB0" w:rsidRPr="0095690E" w:rsidRDefault="00885A59" w:rsidP="00B26AB0">
          <w:pPr>
            <w:jc w:val="center"/>
            <w:rPr>
              <w:rFonts w:ascii="Arial" w:hAnsi="Arial" w:cs="Arial"/>
              <w:b/>
              <w:bCs/>
              <w:sz w:val="32"/>
              <w:szCs w:val="32"/>
            </w:rPr>
          </w:pPr>
          <w:r>
            <w:rPr>
              <w:rFonts w:ascii="Arial" w:hAnsi="Arial" w:cs="Arial"/>
              <w:b/>
              <w:bCs/>
              <w:sz w:val="32"/>
              <w:szCs w:val="32"/>
            </w:rPr>
            <w:t xml:space="preserve">BİLGİ GÜVENLİĞİ </w:t>
          </w:r>
          <w:r w:rsidR="00B26AB0" w:rsidRPr="0095690E">
            <w:rPr>
              <w:rFonts w:ascii="Arial" w:hAnsi="Arial" w:cs="Arial"/>
              <w:b/>
              <w:bCs/>
              <w:sz w:val="32"/>
              <w:szCs w:val="32"/>
            </w:rPr>
            <w:t>POLİTİKASI</w:t>
          </w:r>
        </w:p>
        <w:p w14:paraId="38D106FB" w14:textId="43E7DC63" w:rsidR="00EB5BB0" w:rsidRPr="00EB5BB0" w:rsidRDefault="00EB5BB0" w:rsidP="00372483">
          <w:pPr>
            <w:pStyle w:val="stBilgi"/>
            <w:jc w:val="center"/>
            <w:rPr>
              <w:rFonts w:ascii="Arial" w:hAnsi="Arial" w:cs="Arial"/>
              <w:b/>
              <w:bCs/>
              <w:sz w:val="28"/>
              <w:szCs w:val="28"/>
            </w:rPr>
          </w:pPr>
        </w:p>
      </w:tc>
      <w:tc>
        <w:tcPr>
          <w:tcW w:w="972" w:type="dxa"/>
          <w:vAlign w:val="center"/>
        </w:tcPr>
        <w:p w14:paraId="4605A9CD" w14:textId="2F8C9342" w:rsidR="00EB5BB0" w:rsidRPr="00EB5BB0" w:rsidRDefault="00EB5BB0" w:rsidP="00B26AB0">
          <w:pPr>
            <w:pStyle w:val="stBilgi"/>
            <w:rPr>
              <w:rFonts w:ascii="Arial" w:hAnsi="Arial" w:cs="Arial"/>
              <w:b/>
              <w:bCs/>
            </w:rPr>
          </w:pPr>
          <w:r w:rsidRPr="00EB5BB0">
            <w:rPr>
              <w:rFonts w:ascii="Arial" w:hAnsi="Arial" w:cs="Arial"/>
              <w:b/>
              <w:bCs/>
            </w:rPr>
            <w:t>D</w:t>
          </w:r>
          <w:r w:rsidR="00B26AB0">
            <w:rPr>
              <w:rFonts w:ascii="Arial" w:hAnsi="Arial" w:cs="Arial"/>
              <w:b/>
              <w:bCs/>
            </w:rPr>
            <w:t>o</w:t>
          </w:r>
          <w:r w:rsidRPr="00EB5BB0">
            <w:rPr>
              <w:rFonts w:ascii="Arial" w:hAnsi="Arial" w:cs="Arial"/>
              <w:b/>
              <w:bCs/>
            </w:rPr>
            <w:t>k. No</w:t>
          </w:r>
        </w:p>
      </w:tc>
      <w:tc>
        <w:tcPr>
          <w:tcW w:w="1395" w:type="dxa"/>
          <w:vAlign w:val="center"/>
        </w:tcPr>
        <w:p w14:paraId="624FE8A0" w14:textId="36A05B61" w:rsidR="00EB5BB0" w:rsidRPr="00EB5BB0" w:rsidRDefault="00B26AB0">
          <w:pPr>
            <w:pStyle w:val="stBilgi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POL</w:t>
          </w:r>
          <w:r w:rsidR="00165941">
            <w:rPr>
              <w:rFonts w:ascii="Arial" w:hAnsi="Arial" w:cs="Arial"/>
              <w:b/>
              <w:bCs/>
            </w:rPr>
            <w:t xml:space="preserve"> - </w:t>
          </w:r>
          <w:r>
            <w:rPr>
              <w:rFonts w:ascii="Arial" w:hAnsi="Arial" w:cs="Arial"/>
              <w:b/>
              <w:bCs/>
            </w:rPr>
            <w:t>0</w:t>
          </w:r>
          <w:r w:rsidR="00885A59">
            <w:rPr>
              <w:rFonts w:ascii="Arial" w:hAnsi="Arial" w:cs="Arial"/>
              <w:b/>
              <w:bCs/>
            </w:rPr>
            <w:t>9</w:t>
          </w:r>
        </w:p>
      </w:tc>
    </w:tr>
    <w:tr w:rsidR="00EB5BB0" w:rsidRPr="00EB5BB0" w14:paraId="3F4010C9" w14:textId="77777777" w:rsidTr="00EB5BB0">
      <w:trPr>
        <w:trHeight w:val="330"/>
      </w:trPr>
      <w:tc>
        <w:tcPr>
          <w:tcW w:w="3112" w:type="dxa"/>
          <w:vMerge/>
          <w:vAlign w:val="center"/>
        </w:tcPr>
        <w:p w14:paraId="36FAB81E" w14:textId="77777777" w:rsidR="00EB5BB0" w:rsidRPr="00EB5BB0" w:rsidRDefault="00EB5BB0">
          <w:pPr>
            <w:pStyle w:val="stBilgi"/>
            <w:rPr>
              <w:rFonts w:ascii="Arial" w:hAnsi="Arial" w:cs="Arial"/>
              <w:b/>
              <w:bCs/>
            </w:rPr>
          </w:pPr>
        </w:p>
      </w:tc>
      <w:tc>
        <w:tcPr>
          <w:tcW w:w="5283" w:type="dxa"/>
          <w:vMerge/>
          <w:vAlign w:val="center"/>
        </w:tcPr>
        <w:p w14:paraId="4B76286C" w14:textId="77777777" w:rsidR="00EB5BB0" w:rsidRPr="00EB5BB0" w:rsidRDefault="00EB5BB0">
          <w:pPr>
            <w:pStyle w:val="stBilgi"/>
            <w:rPr>
              <w:rFonts w:ascii="Arial" w:hAnsi="Arial" w:cs="Arial"/>
              <w:b/>
              <w:bCs/>
            </w:rPr>
          </w:pPr>
        </w:p>
      </w:tc>
      <w:tc>
        <w:tcPr>
          <w:tcW w:w="972" w:type="dxa"/>
          <w:vAlign w:val="center"/>
        </w:tcPr>
        <w:p w14:paraId="0EF982B1" w14:textId="3C137B86" w:rsidR="00EB5BB0" w:rsidRPr="00EB5BB0" w:rsidRDefault="00F81550" w:rsidP="00B26AB0">
          <w:pPr>
            <w:pStyle w:val="stBilgi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Dok.Sınıfı</w:t>
          </w:r>
        </w:p>
      </w:tc>
      <w:tc>
        <w:tcPr>
          <w:tcW w:w="1395" w:type="dxa"/>
          <w:vAlign w:val="center"/>
        </w:tcPr>
        <w:p w14:paraId="15177068" w14:textId="08893AEC" w:rsidR="00EB5BB0" w:rsidRPr="00EB5BB0" w:rsidRDefault="00B0164C">
          <w:pPr>
            <w:pStyle w:val="stBilgi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Tasnif Dışı</w:t>
          </w:r>
        </w:p>
      </w:tc>
    </w:tr>
    <w:tr w:rsidR="00F81550" w:rsidRPr="00EB5BB0" w14:paraId="60EC3FBA" w14:textId="77777777" w:rsidTr="00EB5BB0">
      <w:trPr>
        <w:trHeight w:val="330"/>
      </w:trPr>
      <w:tc>
        <w:tcPr>
          <w:tcW w:w="3112" w:type="dxa"/>
          <w:vMerge/>
          <w:vAlign w:val="center"/>
        </w:tcPr>
        <w:p w14:paraId="17D0C20B" w14:textId="77777777" w:rsidR="00F81550" w:rsidRPr="00EB5BB0" w:rsidRDefault="00F81550" w:rsidP="00F81550">
          <w:pPr>
            <w:pStyle w:val="stBilgi"/>
            <w:rPr>
              <w:rFonts w:ascii="Arial" w:hAnsi="Arial" w:cs="Arial"/>
              <w:b/>
              <w:bCs/>
            </w:rPr>
          </w:pPr>
        </w:p>
      </w:tc>
      <w:tc>
        <w:tcPr>
          <w:tcW w:w="5283" w:type="dxa"/>
          <w:vMerge/>
          <w:vAlign w:val="center"/>
        </w:tcPr>
        <w:p w14:paraId="3EB0DD5D" w14:textId="77777777" w:rsidR="00F81550" w:rsidRPr="00EB5BB0" w:rsidRDefault="00F81550" w:rsidP="00F81550">
          <w:pPr>
            <w:pStyle w:val="stBilgi"/>
            <w:rPr>
              <w:rFonts w:ascii="Arial" w:hAnsi="Arial" w:cs="Arial"/>
              <w:b/>
              <w:bCs/>
              <w:sz w:val="32"/>
              <w:szCs w:val="32"/>
            </w:rPr>
          </w:pPr>
        </w:p>
      </w:tc>
      <w:tc>
        <w:tcPr>
          <w:tcW w:w="972" w:type="dxa"/>
          <w:vAlign w:val="center"/>
        </w:tcPr>
        <w:p w14:paraId="2229098F" w14:textId="1419D3C5" w:rsidR="00F81550" w:rsidRPr="00EB5BB0" w:rsidRDefault="00F81550" w:rsidP="00F81550">
          <w:pPr>
            <w:pStyle w:val="stBilgi"/>
            <w:rPr>
              <w:rFonts w:ascii="Arial" w:hAnsi="Arial" w:cs="Arial"/>
              <w:b/>
              <w:bCs/>
            </w:rPr>
          </w:pPr>
          <w:r w:rsidRPr="00EB5BB0">
            <w:rPr>
              <w:rFonts w:ascii="Arial" w:hAnsi="Arial" w:cs="Arial"/>
              <w:b/>
              <w:bCs/>
            </w:rPr>
            <w:t>Rev. No</w:t>
          </w:r>
        </w:p>
      </w:tc>
      <w:tc>
        <w:tcPr>
          <w:tcW w:w="1395" w:type="dxa"/>
          <w:vAlign w:val="center"/>
        </w:tcPr>
        <w:p w14:paraId="1B608573" w14:textId="2C3AE0D8" w:rsidR="00F81550" w:rsidRPr="00EB5BB0" w:rsidRDefault="00F81550" w:rsidP="00F81550">
          <w:pPr>
            <w:pStyle w:val="stBilgi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00</w:t>
          </w:r>
        </w:p>
      </w:tc>
    </w:tr>
    <w:tr w:rsidR="00F81550" w:rsidRPr="00EB5BB0" w14:paraId="49A558D6" w14:textId="77777777" w:rsidTr="00EB5BB0">
      <w:trPr>
        <w:trHeight w:val="330"/>
      </w:trPr>
      <w:tc>
        <w:tcPr>
          <w:tcW w:w="3112" w:type="dxa"/>
          <w:vMerge/>
          <w:vAlign w:val="center"/>
        </w:tcPr>
        <w:p w14:paraId="6255B030" w14:textId="77777777" w:rsidR="00F81550" w:rsidRPr="00EB5BB0" w:rsidRDefault="00F81550" w:rsidP="00F81550">
          <w:pPr>
            <w:pStyle w:val="stBilgi"/>
            <w:rPr>
              <w:rFonts w:ascii="Arial" w:hAnsi="Arial" w:cs="Arial"/>
              <w:b/>
              <w:bCs/>
            </w:rPr>
          </w:pPr>
        </w:p>
      </w:tc>
      <w:tc>
        <w:tcPr>
          <w:tcW w:w="5283" w:type="dxa"/>
          <w:vMerge/>
          <w:vAlign w:val="center"/>
        </w:tcPr>
        <w:p w14:paraId="0C5517AE" w14:textId="77777777" w:rsidR="00F81550" w:rsidRPr="00EB5BB0" w:rsidRDefault="00F81550" w:rsidP="00F81550">
          <w:pPr>
            <w:pStyle w:val="stBilgi"/>
            <w:rPr>
              <w:rFonts w:ascii="Arial" w:hAnsi="Arial" w:cs="Arial"/>
              <w:b/>
              <w:bCs/>
            </w:rPr>
          </w:pPr>
        </w:p>
      </w:tc>
      <w:tc>
        <w:tcPr>
          <w:tcW w:w="972" w:type="dxa"/>
          <w:vAlign w:val="center"/>
        </w:tcPr>
        <w:p w14:paraId="377A1373" w14:textId="4CF8167E" w:rsidR="00F81550" w:rsidRPr="00EB5BB0" w:rsidRDefault="00F81550" w:rsidP="00F81550">
          <w:pPr>
            <w:pStyle w:val="stBilgi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Tarih</w:t>
          </w:r>
        </w:p>
      </w:tc>
      <w:tc>
        <w:tcPr>
          <w:tcW w:w="1395" w:type="dxa"/>
          <w:vAlign w:val="center"/>
        </w:tcPr>
        <w:p w14:paraId="6149072E" w14:textId="4E4D1009" w:rsidR="00F81550" w:rsidRPr="00F516B8" w:rsidRDefault="00C261F8" w:rsidP="00F81550">
          <w:pPr>
            <w:pStyle w:val="stBilgi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  <w:color w:val="323E4F" w:themeColor="text2" w:themeShade="BF"/>
            </w:rPr>
            <w:t>1</w:t>
          </w:r>
          <w:r w:rsidR="00F81550">
            <w:rPr>
              <w:rFonts w:ascii="Arial" w:hAnsi="Arial" w:cs="Arial"/>
              <w:b/>
              <w:bCs/>
              <w:color w:val="323E4F" w:themeColor="text2" w:themeShade="BF"/>
            </w:rPr>
            <w:t>0.0</w:t>
          </w:r>
          <w:r>
            <w:rPr>
              <w:rFonts w:ascii="Arial" w:hAnsi="Arial" w:cs="Arial"/>
              <w:b/>
              <w:bCs/>
              <w:color w:val="323E4F" w:themeColor="text2" w:themeShade="BF"/>
            </w:rPr>
            <w:t>8</w:t>
          </w:r>
          <w:r w:rsidR="00F81550">
            <w:rPr>
              <w:rFonts w:ascii="Arial" w:hAnsi="Arial" w:cs="Arial"/>
              <w:b/>
              <w:bCs/>
              <w:color w:val="323E4F" w:themeColor="text2" w:themeShade="BF"/>
            </w:rPr>
            <w:t>.202</w:t>
          </w:r>
          <w:r>
            <w:rPr>
              <w:rFonts w:ascii="Arial" w:hAnsi="Arial" w:cs="Arial"/>
              <w:b/>
              <w:bCs/>
              <w:color w:val="323E4F" w:themeColor="text2" w:themeShade="BF"/>
            </w:rPr>
            <w:t>1</w:t>
          </w:r>
        </w:p>
      </w:tc>
    </w:tr>
  </w:tbl>
  <w:p w14:paraId="674DDD83" w14:textId="77777777" w:rsidR="00EB5BB0" w:rsidRDefault="00EB5BB0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EBFA0" w14:textId="77777777" w:rsidR="00B0164C" w:rsidRDefault="00B0164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615" w:hanging="360"/>
      </w:pPr>
      <w:rPr>
        <w:b/>
      </w:rPr>
    </w:lvl>
  </w:abstractNum>
  <w:abstractNum w:abstractNumId="1" w15:restartNumberingAfterBreak="0">
    <w:nsid w:val="00000010"/>
    <w:multiLevelType w:val="multilevel"/>
    <w:tmpl w:val="57C0BB08"/>
    <w:name w:val="WW8Num16"/>
    <w:lvl w:ilvl="0">
      <w:start w:val="1"/>
      <w:numFmt w:val="lowerLetter"/>
      <w:lvlText w:val="%1)"/>
      <w:lvlJc w:val="left"/>
      <w:pPr>
        <w:tabs>
          <w:tab w:val="num" w:pos="-1"/>
        </w:tabs>
        <w:ind w:left="643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1395" w:hanging="360"/>
      </w:pPr>
    </w:lvl>
    <w:lvl w:ilvl="2" w:tentative="1">
      <w:start w:val="1"/>
      <w:numFmt w:val="lowerRoman"/>
      <w:lvlText w:val="%3."/>
      <w:lvlJc w:val="right"/>
      <w:pPr>
        <w:ind w:left="2115" w:hanging="180"/>
      </w:pPr>
    </w:lvl>
    <w:lvl w:ilvl="3" w:tentative="1">
      <w:start w:val="1"/>
      <w:numFmt w:val="decimal"/>
      <w:lvlText w:val="%4."/>
      <w:lvlJc w:val="left"/>
      <w:pPr>
        <w:ind w:left="2835" w:hanging="360"/>
      </w:pPr>
    </w:lvl>
    <w:lvl w:ilvl="4" w:tentative="1">
      <w:start w:val="1"/>
      <w:numFmt w:val="lowerLetter"/>
      <w:lvlText w:val="%5."/>
      <w:lvlJc w:val="left"/>
      <w:pPr>
        <w:ind w:left="3555" w:hanging="360"/>
      </w:pPr>
    </w:lvl>
    <w:lvl w:ilvl="5" w:tentative="1">
      <w:start w:val="1"/>
      <w:numFmt w:val="lowerRoman"/>
      <w:lvlText w:val="%6."/>
      <w:lvlJc w:val="right"/>
      <w:pPr>
        <w:ind w:left="4275" w:hanging="180"/>
      </w:pPr>
    </w:lvl>
    <w:lvl w:ilvl="6" w:tentative="1">
      <w:start w:val="1"/>
      <w:numFmt w:val="decimal"/>
      <w:lvlText w:val="%7."/>
      <w:lvlJc w:val="left"/>
      <w:pPr>
        <w:ind w:left="4995" w:hanging="360"/>
      </w:pPr>
    </w:lvl>
    <w:lvl w:ilvl="7" w:tentative="1">
      <w:start w:val="1"/>
      <w:numFmt w:val="lowerLetter"/>
      <w:lvlText w:val="%8."/>
      <w:lvlJc w:val="left"/>
      <w:pPr>
        <w:ind w:left="5715" w:hanging="360"/>
      </w:pPr>
    </w:lvl>
    <w:lvl w:ilvl="8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" w15:restartNumberingAfterBreak="0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1390" w:hanging="360"/>
      </w:pPr>
      <w:rPr>
        <w:rFonts w:ascii="Symbol" w:hAnsi="Symbol"/>
        <w:b/>
      </w:rPr>
    </w:lvl>
  </w:abstractNum>
  <w:abstractNum w:abstractNumId="3" w15:restartNumberingAfterBreak="0">
    <w:nsid w:val="16C366AA"/>
    <w:multiLevelType w:val="hybridMultilevel"/>
    <w:tmpl w:val="C09A4EFC"/>
    <w:lvl w:ilvl="0" w:tplc="6C5ED794">
      <w:start w:val="1"/>
      <w:numFmt w:val="lowerLetter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C2C2F9F"/>
    <w:multiLevelType w:val="hybridMultilevel"/>
    <w:tmpl w:val="3D08CE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FA7914"/>
    <w:multiLevelType w:val="hybridMultilevel"/>
    <w:tmpl w:val="B972F78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B7167B"/>
    <w:multiLevelType w:val="hybridMultilevel"/>
    <w:tmpl w:val="B0FEB7F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C255D8"/>
    <w:multiLevelType w:val="hybridMultilevel"/>
    <w:tmpl w:val="F36E4A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F804AC"/>
    <w:multiLevelType w:val="hybridMultilevel"/>
    <w:tmpl w:val="E0CCA1E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A9147E"/>
    <w:multiLevelType w:val="hybridMultilevel"/>
    <w:tmpl w:val="C68443F4"/>
    <w:lvl w:ilvl="0" w:tplc="6F36F5A0">
      <w:start w:val="3"/>
      <w:numFmt w:val="lowerLetter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tr-TR" w:vendorID="64" w:dllVersion="4096" w:nlCheck="1" w:checkStyle="0"/>
  <w:activeWritingStyle w:appName="MSWord" w:lang="en-US" w:vendorID="64" w:dllVersion="4096" w:nlCheck="1" w:checkStyle="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A1MTMytjA2NzYzMTJW0lEKTi0uzszPAykwqgUAMe5U6SwAAAA="/>
  </w:docVars>
  <w:rsids>
    <w:rsidRoot w:val="00372483"/>
    <w:rsid w:val="000655AA"/>
    <w:rsid w:val="00106376"/>
    <w:rsid w:val="00165941"/>
    <w:rsid w:val="002C1949"/>
    <w:rsid w:val="00372483"/>
    <w:rsid w:val="004900ED"/>
    <w:rsid w:val="004A3D2B"/>
    <w:rsid w:val="004A5466"/>
    <w:rsid w:val="004C31A6"/>
    <w:rsid w:val="005E0A07"/>
    <w:rsid w:val="006B230A"/>
    <w:rsid w:val="00710510"/>
    <w:rsid w:val="007225BC"/>
    <w:rsid w:val="00885A59"/>
    <w:rsid w:val="00911CE3"/>
    <w:rsid w:val="009201B4"/>
    <w:rsid w:val="009760E4"/>
    <w:rsid w:val="00997C95"/>
    <w:rsid w:val="00B0164C"/>
    <w:rsid w:val="00B26AB0"/>
    <w:rsid w:val="00BB7694"/>
    <w:rsid w:val="00C174C8"/>
    <w:rsid w:val="00C261F8"/>
    <w:rsid w:val="00CE458C"/>
    <w:rsid w:val="00DC3F75"/>
    <w:rsid w:val="00EA5889"/>
    <w:rsid w:val="00EB5BB0"/>
    <w:rsid w:val="00F27255"/>
    <w:rsid w:val="00F4143E"/>
    <w:rsid w:val="00F516B8"/>
    <w:rsid w:val="00F81550"/>
    <w:rsid w:val="00F97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28CD26"/>
  <w15:chartTrackingRefBased/>
  <w15:docId w15:val="{42A52D61-7035-4216-B35F-3B127FFE9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2483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B5BB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B5BB0"/>
  </w:style>
  <w:style w:type="paragraph" w:styleId="AltBilgi">
    <w:name w:val="footer"/>
    <w:basedOn w:val="Normal"/>
    <w:link w:val="AltBilgiChar"/>
    <w:uiPriority w:val="99"/>
    <w:unhideWhenUsed/>
    <w:rsid w:val="00EB5BB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B5BB0"/>
  </w:style>
  <w:style w:type="table" w:styleId="TabloKlavuzu">
    <w:name w:val="Table Grid"/>
    <w:basedOn w:val="NormalTablo"/>
    <w:uiPriority w:val="39"/>
    <w:rsid w:val="00EB5B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Girintisi2">
    <w:name w:val="Body Text Indent 2"/>
    <w:basedOn w:val="Normal"/>
    <w:link w:val="GvdeMetniGirintisi2Char"/>
    <w:rsid w:val="00372483"/>
    <w:pPr>
      <w:tabs>
        <w:tab w:val="left" w:pos="851"/>
      </w:tabs>
      <w:ind w:left="851" w:hanging="851"/>
      <w:jc w:val="both"/>
    </w:pPr>
    <w:rPr>
      <w:rFonts w:ascii="Arial" w:hAnsi="Arial"/>
      <w:sz w:val="22"/>
      <w:lang w:val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372483"/>
    <w:rPr>
      <w:rFonts w:ascii="Arial" w:eastAsia="Times New Roman" w:hAnsi="Arial" w:cs="Times New Roman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372483"/>
    <w:pPr>
      <w:ind w:left="708"/>
    </w:pPr>
  </w:style>
  <w:style w:type="character" w:styleId="Kpr">
    <w:name w:val="Hyperlink"/>
    <w:semiHidden/>
    <w:unhideWhenUsed/>
    <w:rsid w:val="00B26A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4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ne%20Drive\OneDrive%20-%20&#350;&#304;RVANLI%20AL&#220;M&#304;NYUM%20D&#214;K&#220;M%20SAN.%20ve%20T&#304;C.%20A.&#350;\&#350;irvanl&#305;\Prosed&#252;r%20Talimat%20G&#246;rev%20Tan&#305;m&#305;%20&#350;ablonu.dotx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Prosedür Talimat Görev Tanımı Şablonu</Template>
  <TotalTime>18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Uğur Kaşıkırık</dc:creator>
  <cp:keywords/>
  <dc:description/>
  <cp:lastModifiedBy>Nurcan Duran</cp:lastModifiedBy>
  <cp:revision>7</cp:revision>
  <dcterms:created xsi:type="dcterms:W3CDTF">2021-08-10T12:20:00Z</dcterms:created>
  <dcterms:modified xsi:type="dcterms:W3CDTF">2022-01-18T13:33:00Z</dcterms:modified>
</cp:coreProperties>
</file>